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205E" w:rsidRDefault="00711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205E">
        <w:rPr>
          <w:rFonts w:ascii="Arial" w:hAnsi="Arial" w:cs="Arial"/>
          <w:sz w:val="20"/>
          <w:szCs w:val="20"/>
        </w:rPr>
        <w:object w:dxaOrig="6571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80.25pt" o:ole="">
            <v:imagedata r:id="rId4" o:title=""/>
          </v:shape>
          <o:OLEObject Type="Embed" ProgID="Word.Document.8" ShapeID="_x0000_i1025" DrawAspect="Content" ObjectID="_1623845406" r:id="rId5"/>
        </w:object>
      </w:r>
    </w:p>
    <w:p w:rsidR="0009205E" w:rsidRDefault="00092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CONSENTIMENTO INFORMADO</w:t>
      </w:r>
    </w:p>
    <w:p w:rsidR="0009205E" w:rsidRDefault="00092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____________________________________________________________, estou ciente de que em todos os procedimentos médicos podem ocorrer </w:t>
      </w:r>
      <w:r w:rsidR="000F6D8F">
        <w:rPr>
          <w:rFonts w:ascii="Arial" w:hAnsi="Arial" w:cs="Arial"/>
        </w:rPr>
        <w:t>intercorrências</w:t>
      </w:r>
      <w:r>
        <w:rPr>
          <w:rFonts w:ascii="Arial" w:hAnsi="Arial" w:cs="Arial"/>
        </w:rPr>
        <w:t>. Estes riscos para os exames de Endoscopia Digestiva Alta e Colonoscopia, Diagnóstica e Terapêutica são raros</w:t>
      </w:r>
      <w:r w:rsidR="00F35A44">
        <w:rPr>
          <w:rFonts w:ascii="Arial" w:hAnsi="Arial" w:cs="Arial"/>
        </w:rPr>
        <w:t>, porém podem ocorrer</w:t>
      </w:r>
      <w:r>
        <w:rPr>
          <w:rFonts w:ascii="Arial" w:hAnsi="Arial" w:cs="Arial"/>
        </w:rPr>
        <w:t>, entre outros: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471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febre</w:t>
      </w:r>
      <w:r w:rsidR="002471BA">
        <w:rPr>
          <w:rFonts w:ascii="Arial" w:hAnsi="Arial" w:cs="Arial"/>
        </w:rPr>
        <w:t>, calafrios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2 - arritmias cardíacas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3 - reações anafiláticas</w:t>
      </w:r>
      <w:r w:rsidR="000F6D8F">
        <w:rPr>
          <w:rFonts w:ascii="Arial" w:hAnsi="Arial" w:cs="Arial"/>
        </w:rPr>
        <w:t xml:space="preserve"> (alergia)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D8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apneia (parada respiratória)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5 - perfuração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6 - sangramento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 ______________________________________________________</w:t>
      </w: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205E" w:rsidRDefault="000920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Local e data _____________________________________________________</w:t>
      </w:r>
    </w:p>
    <w:sectPr w:rsidR="0009205E" w:rsidSect="0009205E">
      <w:pgSz w:w="12240" w:h="15840"/>
      <w:pgMar w:top="567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02"/>
    <w:rsid w:val="0009205E"/>
    <w:rsid w:val="000F6D8F"/>
    <w:rsid w:val="00100E02"/>
    <w:rsid w:val="002471BA"/>
    <w:rsid w:val="003A790F"/>
    <w:rsid w:val="00446C2F"/>
    <w:rsid w:val="00711144"/>
    <w:rsid w:val="00AC46DA"/>
    <w:rsid w:val="00F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9A94D6-3EE5-4154-A128-DDDB068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REITMEYER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Glaucia</dc:creator>
  <cp:keywords/>
  <dc:description/>
  <cp:lastModifiedBy>StudioMais Soluções Digitais</cp:lastModifiedBy>
  <cp:revision>2</cp:revision>
  <cp:lastPrinted>2014-08-29T19:27:00Z</cp:lastPrinted>
  <dcterms:created xsi:type="dcterms:W3CDTF">2019-07-05T18:24:00Z</dcterms:created>
  <dcterms:modified xsi:type="dcterms:W3CDTF">2019-07-05T18:24:00Z</dcterms:modified>
</cp:coreProperties>
</file>